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28" w:rsidRPr="00051628" w:rsidRDefault="00051628" w:rsidP="004713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05162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 xml:space="preserve">Hydroelectric Power </w:t>
      </w:r>
      <w:r w:rsidR="004713E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Plant a</w:t>
      </w:r>
      <w:r w:rsidRPr="0005162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nd Supply Agreement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This Hydroelectric Power Supply Agreement (“Agreement”) is ma</w:t>
      </w:r>
      <w:r>
        <w:rPr>
          <w:rFonts w:ascii="Times New Roman" w:eastAsia="Times New Roman" w:hAnsi="Times New Roman" w:cs="Times New Roman"/>
          <w:sz w:val="24"/>
          <w:szCs w:val="24"/>
        </w:rPr>
        <w:t>de and entered into as of April 1, 2026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>, by and between: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Allen Hydro Energy Corporation (AHEC),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Ohio, USA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corporation with its principal place of business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7108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Bennell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Drive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represented herein by its Founder &amp; CEO, </w:t>
      </w:r>
      <w:r>
        <w:rPr>
          <w:rFonts w:ascii="Times New Roman" w:eastAsia="Times New Roman" w:hAnsi="Times New Roman" w:cs="Times New Roman"/>
          <w:sz w:val="24"/>
          <w:szCs w:val="24"/>
        </w:rPr>
        <w:t>Charles E. Campbell-Allen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(“Supplier”),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1628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[Technology Company Name], a [State/Country] corporation with its principal place of business at [Address], represented herein by its duly authorized representative [Full Name, Title] (“Customer”).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1628">
        <w:rPr>
          <w:rFonts w:ascii="Times New Roman" w:eastAsia="Times New Roman" w:hAnsi="Times New Roman" w:cs="Times New Roman"/>
          <w:sz w:val="24"/>
          <w:szCs w:val="24"/>
        </w:rPr>
        <w:t>Together, the “Parties,” and individually, a “Party.”</w:t>
      </w:r>
      <w:proofErr w:type="gramEnd"/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1. Purpose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AHEC shall construct, own, and operate a hydroelectric power plant (“Project”) at a total cost of Five Billion United States Dollars (USD $5,000,000,000) and shall supply renewable electr</w:t>
      </w:r>
      <w:r>
        <w:rPr>
          <w:rFonts w:ascii="Times New Roman" w:eastAsia="Times New Roman" w:hAnsi="Times New Roman" w:cs="Times New Roman"/>
          <w:sz w:val="24"/>
          <w:szCs w:val="24"/>
        </w:rPr>
        <w:t>icity to a Customer’s Data Center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under the terms of this Agreement.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2. Term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This Agreement shall have a term of thirty (30) years commencing on the Commercial Operation Date (COD) of the hydroelectric power plant, unless terminated earlier in accordance with this Agreement.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3. Electricity Supply and Pricing</w:t>
      </w:r>
    </w:p>
    <w:p w:rsidR="00051628" w:rsidRPr="00051628" w:rsidRDefault="00051628" w:rsidP="00471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AHEC agrees to supply Customer with electricity generated by the Project at a fixed rate of USD $0.05 per kilowatt-hour (kWh).</w:t>
      </w:r>
    </w:p>
    <w:p w:rsidR="00051628" w:rsidRPr="00051628" w:rsidRDefault="00051628" w:rsidP="00471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The supply will be sufficient to meet the energy needs of each of Customer’s designated data centers.</w:t>
      </w:r>
    </w:p>
    <w:p w:rsidR="00051628" w:rsidRPr="00051628" w:rsidRDefault="00051628" w:rsidP="00471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Rates are exclusive of any applicable taxes, fees, or grid transmission charges, which shall be borne by the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4. Payment Terms</w:t>
      </w:r>
    </w:p>
    <w:p w:rsidR="00051628" w:rsidRDefault="00051628" w:rsidP="00471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z w:val="24"/>
          <w:szCs w:val="24"/>
        </w:rPr>
        <w:t>tomer shall make $5 Billion Dollar payment upon signing this agreement</w:t>
      </w:r>
    </w:p>
    <w:p w:rsidR="00051628" w:rsidRPr="00051628" w:rsidRDefault="00051628" w:rsidP="00471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pay $0.05 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 xml:space="preserve">per kWh of electricity supplied to data centers </w:t>
      </w:r>
      <w:r>
        <w:rPr>
          <w:rFonts w:ascii="Times New Roman" w:eastAsia="Times New Roman" w:hAnsi="Times New Roman" w:cs="Times New Roman"/>
          <w:sz w:val="24"/>
          <w:szCs w:val="24"/>
        </w:rPr>
        <w:t>and after each (30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) days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period 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>after the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receipt of an 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 xml:space="preserve">electronic 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>invoice from AHEC.</w:t>
      </w:r>
    </w:p>
    <w:p w:rsidR="00051628" w:rsidRPr="00051628" w:rsidRDefault="00051628" w:rsidP="00471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Late payments shall bear in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>terest at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 xml:space="preserve">0% per month 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>until paid in full.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5. Construction and Operation</w:t>
      </w:r>
    </w:p>
    <w:p w:rsidR="00051628" w:rsidRPr="00051628" w:rsidRDefault="00051628" w:rsidP="00471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AHEC shall be responsible for financing, designing, constructing, commissioning, operating, and maintaining the Project at its cost.</w:t>
      </w:r>
    </w:p>
    <w:p w:rsidR="00051628" w:rsidRPr="00051628" w:rsidRDefault="00051628" w:rsidP="00471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AHEC shall ensure compliance with all environmental, safety, and regulatory standards.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6. Delivery Point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Electricity shall be delivered to the mutually agreed interconnection point(s) serving 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>a Customer’s data center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7. Force Majeure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Neither Party shall be liable for any delay or failure in performance caused by events beyond its reasonable control, including acts of God, natural disasters, government actions, or war.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8. Termination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This Agreement may be terminated by either Party:</w:t>
      </w:r>
    </w:p>
    <w:p w:rsidR="00051628" w:rsidRPr="00051628" w:rsidRDefault="00051628" w:rsidP="004713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Upon a material breach by the other Party, after written notice and failure to cure within 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 days; or</w:t>
      </w:r>
    </w:p>
    <w:p w:rsidR="00051628" w:rsidRPr="00051628" w:rsidRDefault="00051628" w:rsidP="004713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By mutual written consent of both Parties.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9. Governing Law and Dispute Resolution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This Agreement shall be governed by and construed in accordance with the laws of 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>Ohio, USA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br/>
        <w:t xml:space="preserve">Any disputes shall be resolved through binding arbitration under the rules of </w:t>
      </w:r>
      <w:r w:rsidR="004713E3">
        <w:rPr>
          <w:rFonts w:ascii="Times New Roman" w:eastAsia="Times New Roman" w:hAnsi="Times New Roman" w:cs="Times New Roman"/>
          <w:sz w:val="24"/>
          <w:szCs w:val="24"/>
        </w:rPr>
        <w:t>State of Ohio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 xml:space="preserve">, with venue in </w:t>
      </w:r>
      <w:r w:rsidR="009B1F73">
        <w:rPr>
          <w:rFonts w:ascii="Times New Roman" w:eastAsia="Times New Roman" w:hAnsi="Times New Roman" w:cs="Times New Roman"/>
          <w:sz w:val="24"/>
          <w:szCs w:val="24"/>
        </w:rPr>
        <w:t>Columbus</w:t>
      </w:r>
      <w:r w:rsidR="004713E3">
        <w:rPr>
          <w:rFonts w:ascii="Times New Roman" w:eastAsia="Times New Roman" w:hAnsi="Times New Roman" w:cs="Times New Roman"/>
          <w:sz w:val="24"/>
          <w:szCs w:val="24"/>
        </w:rPr>
        <w:t>, Ohio</w:t>
      </w:r>
      <w:r w:rsidRPr="000516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10. Confidentiality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Both Parties shall maintain confidentiality regarding all proprietary and commercial information obtained under this Agreement, except as required by law.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1628">
        <w:rPr>
          <w:rFonts w:ascii="Times New Roman" w:eastAsia="Times New Roman" w:hAnsi="Times New Roman" w:cs="Times New Roman"/>
          <w:b/>
          <w:bCs/>
          <w:sz w:val="36"/>
          <w:szCs w:val="36"/>
        </w:rPr>
        <w:t>11. Entire Agreement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628">
        <w:rPr>
          <w:rFonts w:ascii="Times New Roman" w:eastAsia="Times New Roman" w:hAnsi="Times New Roman" w:cs="Times New Roman"/>
          <w:sz w:val="24"/>
          <w:szCs w:val="24"/>
        </w:rPr>
        <w:t>This document constitutes the entire Agreement between the Parties and supersedes all prior negotiations, representations, or understandings.</w:t>
      </w:r>
    </w:p>
    <w:p w:rsidR="00051628" w:rsidRPr="00051628" w:rsidRDefault="00051628" w:rsidP="004713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51628">
        <w:rPr>
          <w:rFonts w:ascii="Times New Roman" w:eastAsia="Times New Roman" w:hAnsi="Times New Roman" w:cs="Times New Roman"/>
          <w:b/>
          <w:bCs/>
          <w:sz w:val="27"/>
          <w:szCs w:val="27"/>
        </w:rPr>
        <w:t>IN WITNESS WHEREOF, the Parties have executed this Agreement as</w:t>
      </w:r>
      <w:r w:rsidR="004713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of the date first written below</w:t>
      </w:r>
      <w:r w:rsidRPr="00051628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8"/>
        <w:gridCol w:w="4855"/>
      </w:tblGrid>
      <w:tr w:rsidR="00051628" w:rsidRPr="00051628" w:rsidTr="000516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1628" w:rsidRPr="00051628" w:rsidRDefault="00051628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1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0" w:type="auto"/>
            <w:vAlign w:val="center"/>
            <w:hideMark/>
          </w:tcPr>
          <w:p w:rsidR="00051628" w:rsidRPr="00051628" w:rsidRDefault="004713E3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051628" w:rsidRPr="00051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Customer</w:t>
            </w:r>
          </w:p>
        </w:tc>
      </w:tr>
      <w:tr w:rsidR="00051628" w:rsidRPr="00051628" w:rsidTr="00051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1628" w:rsidRPr="00051628" w:rsidRDefault="00051628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>Allen Hydro Energy Corporation (AHEC)</w:t>
            </w:r>
          </w:p>
        </w:tc>
        <w:tc>
          <w:tcPr>
            <w:tcW w:w="0" w:type="auto"/>
            <w:vAlign w:val="center"/>
            <w:hideMark/>
          </w:tcPr>
          <w:p w:rsidR="00051628" w:rsidRPr="00051628" w:rsidRDefault="004713E3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51628" w:rsidRPr="00051628" w:rsidTr="00051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1628" w:rsidRPr="00051628" w:rsidRDefault="00051628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>By: ___________________________</w:t>
            </w:r>
          </w:p>
        </w:tc>
        <w:tc>
          <w:tcPr>
            <w:tcW w:w="0" w:type="auto"/>
            <w:vAlign w:val="center"/>
            <w:hideMark/>
          </w:tcPr>
          <w:p w:rsidR="00051628" w:rsidRPr="00051628" w:rsidRDefault="004713E3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051628"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>By: ___________________________</w:t>
            </w:r>
          </w:p>
        </w:tc>
      </w:tr>
      <w:tr w:rsidR="00051628" w:rsidRPr="00051628" w:rsidTr="00051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1628" w:rsidRPr="00051628" w:rsidRDefault="00051628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Name: </w:t>
            </w:r>
            <w:r w:rsidR="004713E3">
              <w:rPr>
                <w:rFonts w:ascii="Times New Roman" w:eastAsia="Times New Roman" w:hAnsi="Times New Roman" w:cs="Times New Roman"/>
                <w:sz w:val="24"/>
                <w:szCs w:val="24"/>
              </w:rPr>
              <w:t>Charles E. Campbell-Allen</w:t>
            </w:r>
          </w:p>
        </w:tc>
        <w:tc>
          <w:tcPr>
            <w:tcW w:w="0" w:type="auto"/>
            <w:vAlign w:val="center"/>
            <w:hideMark/>
          </w:tcPr>
          <w:p w:rsidR="00051628" w:rsidRPr="00051628" w:rsidRDefault="004713E3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051628"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051628" w:rsidRPr="00051628" w:rsidTr="00051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1628" w:rsidRPr="00051628" w:rsidRDefault="00051628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>Title: Founder &amp; CEO</w:t>
            </w:r>
          </w:p>
        </w:tc>
        <w:tc>
          <w:tcPr>
            <w:tcW w:w="0" w:type="auto"/>
            <w:vAlign w:val="center"/>
            <w:hideMark/>
          </w:tcPr>
          <w:p w:rsidR="00051628" w:rsidRPr="00051628" w:rsidRDefault="004713E3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051628"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1628" w:rsidRPr="00051628" w:rsidTr="00051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1628" w:rsidRPr="00051628" w:rsidRDefault="00051628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>Date: ___________________________</w:t>
            </w:r>
          </w:p>
        </w:tc>
        <w:tc>
          <w:tcPr>
            <w:tcW w:w="0" w:type="auto"/>
            <w:vAlign w:val="center"/>
            <w:hideMark/>
          </w:tcPr>
          <w:p w:rsidR="00051628" w:rsidRPr="00051628" w:rsidRDefault="004713E3" w:rsidP="004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051628" w:rsidRPr="00051628">
              <w:rPr>
                <w:rFonts w:ascii="Times New Roman" w:eastAsia="Times New Roman" w:hAnsi="Times New Roman" w:cs="Times New Roman"/>
                <w:sz w:val="24"/>
                <w:szCs w:val="24"/>
              </w:rPr>
              <w:t>Date: ___________________________</w:t>
            </w:r>
          </w:p>
        </w:tc>
      </w:tr>
    </w:tbl>
    <w:p w:rsidR="00FA7C00" w:rsidRDefault="00FA7C00"/>
    <w:sectPr w:rsidR="00FA7C00" w:rsidSect="004713E3">
      <w:pgSz w:w="12240" w:h="15840"/>
      <w:pgMar w:top="1080" w:right="810" w:bottom="81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922"/>
    <w:multiLevelType w:val="multilevel"/>
    <w:tmpl w:val="B982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16467"/>
    <w:multiLevelType w:val="multilevel"/>
    <w:tmpl w:val="30A0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77252"/>
    <w:multiLevelType w:val="multilevel"/>
    <w:tmpl w:val="C5E4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A6956"/>
    <w:multiLevelType w:val="multilevel"/>
    <w:tmpl w:val="CBD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628"/>
    <w:rsid w:val="0002594F"/>
    <w:rsid w:val="00051628"/>
    <w:rsid w:val="004713E3"/>
    <w:rsid w:val="00726575"/>
    <w:rsid w:val="009B1F73"/>
    <w:rsid w:val="00FA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00"/>
  </w:style>
  <w:style w:type="paragraph" w:styleId="Heading1">
    <w:name w:val="heading 1"/>
    <w:basedOn w:val="Normal"/>
    <w:link w:val="Heading1Char"/>
    <w:uiPriority w:val="9"/>
    <w:qFormat/>
    <w:rsid w:val="00051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1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51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6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516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516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-semibold">
    <w:name w:val="font-semibold"/>
    <w:basedOn w:val="DefaultParagraphFont"/>
    <w:rsid w:val="00051628"/>
  </w:style>
  <w:style w:type="paragraph" w:styleId="NormalWeb">
    <w:name w:val="Normal (Web)"/>
    <w:basedOn w:val="Normal"/>
    <w:uiPriority w:val="99"/>
    <w:semiHidden/>
    <w:unhideWhenUsed/>
    <w:rsid w:val="0005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HHills Staff</dc:creator>
  <cp:lastModifiedBy>HHills Staff</cp:lastModifiedBy>
  <cp:revision>2</cp:revision>
  <dcterms:created xsi:type="dcterms:W3CDTF">2026-03-30T15:50:00Z</dcterms:created>
  <dcterms:modified xsi:type="dcterms:W3CDTF">2026-03-30T15:50:00Z</dcterms:modified>
</cp:coreProperties>
</file>